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99" w:rsidRPr="009F30EB" w:rsidRDefault="00DB3884" w:rsidP="003A5EFC">
      <w:pPr>
        <w:jc w:val="center"/>
        <w:rPr>
          <w:rFonts w:ascii="Comic Sans MS" w:hAnsi="Comic Sans MS"/>
          <w:b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6062980</wp:posOffset>
                </wp:positionV>
                <wp:extent cx="3395980" cy="1684655"/>
                <wp:effectExtent l="0" t="0" r="13970" b="107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980" cy="168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DFB" w:rsidRPr="00EC6DFB" w:rsidRDefault="00EC6DFB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C6DFB">
                              <w:rPr>
                                <w:rFonts w:ascii="Comic Sans MS" w:hAnsi="Comic Sans MS"/>
                                <w:u w:val="single"/>
                              </w:rPr>
                              <w:t>Homework Links and Ideas</w:t>
                            </w:r>
                          </w:p>
                          <w:p w:rsidR="003A7D15" w:rsidRDefault="003A7D15">
                            <w:hyperlink r:id="rId7" w:history="1">
                              <w:r w:rsidRPr="008810FF">
                                <w:rPr>
                                  <w:rStyle w:val="Hyperlink"/>
                                </w:rPr>
                                <w:t>https://www.bbc.co.uk/bitesize/topics/zrssgk7</w:t>
                              </w:r>
                            </w:hyperlink>
                          </w:p>
                          <w:p w:rsidR="00EC6DFB" w:rsidRDefault="003A7D1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BBC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bitesize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have lots of super games and videos you can watch!</w:t>
                            </w:r>
                          </w:p>
                          <w:p w:rsidR="003A7D15" w:rsidRDefault="003A7D1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What materials can you find around your home?</w:t>
                            </w:r>
                          </w:p>
                          <w:p w:rsidR="003A7D15" w:rsidRDefault="003A7D1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What can you make with recycled materials?</w:t>
                            </w:r>
                          </w:p>
                          <w:p w:rsidR="003A7D15" w:rsidRPr="00EC6DFB" w:rsidRDefault="003A7D15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6pt;margin-top:477.4pt;width:267.4pt;height:1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">
                <v:textbox>
                  <w:txbxContent>
                    <w:p w:rsidR="00EC6DFB" w:rsidRPr="00EC6DFB" w:rsidRDefault="00EC6DFB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C6DFB">
                        <w:rPr>
                          <w:rFonts w:ascii="Comic Sans MS" w:hAnsi="Comic Sans MS"/>
                          <w:u w:val="single"/>
                        </w:rPr>
                        <w:t>Homework Links and Ideas</w:t>
                      </w:r>
                    </w:p>
                    <w:p w:rsidR="003A7D15" w:rsidRDefault="003A7D15">
                      <w:hyperlink r:id="rId8" w:history="1">
                        <w:r w:rsidRPr="008810FF">
                          <w:rPr>
                            <w:rStyle w:val="Hyperlink"/>
                          </w:rPr>
                          <w:t>https://www.bbc.co.uk/bitesize/topics/zrssgk7</w:t>
                        </w:r>
                      </w:hyperlink>
                    </w:p>
                    <w:p w:rsidR="00EC6DFB" w:rsidRDefault="003A7D15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 xml:space="preserve">BBC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</w:rPr>
                        <w:t>bitesize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</w:rPr>
                        <w:t xml:space="preserve"> have lots of super games and videos you can watch!</w:t>
                      </w:r>
                    </w:p>
                    <w:p w:rsidR="003A7D15" w:rsidRDefault="003A7D15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What materials can you find around your home?</w:t>
                      </w:r>
                    </w:p>
                    <w:p w:rsidR="003A7D15" w:rsidRDefault="003A7D15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What can you make with recycled materials?</w:t>
                      </w:r>
                    </w:p>
                    <w:p w:rsidR="003A7D15" w:rsidRPr="00EC6DFB" w:rsidRDefault="003A7D15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5EFC" w:rsidRPr="009F30EB">
        <w:rPr>
          <w:rFonts w:ascii="Comic Sans MS" w:hAnsi="Comic Sans MS"/>
          <w:b/>
          <w:sz w:val="32"/>
          <w:szCs w:val="32"/>
        </w:rPr>
        <w:t>Year 1</w:t>
      </w:r>
      <w:r w:rsidR="003A5EFC" w:rsidRPr="009F30EB">
        <w:rPr>
          <w:rFonts w:ascii="Comic Sans MS" w:hAnsi="Comic Sans MS"/>
          <w:b/>
          <w:sz w:val="32"/>
        </w:rPr>
        <w:t xml:space="preserve"> Science – </w:t>
      </w:r>
      <w:r w:rsidR="009D1DD1">
        <w:rPr>
          <w:rFonts w:ascii="Comic Sans MS" w:hAnsi="Comic Sans MS"/>
          <w:b/>
          <w:sz w:val="32"/>
        </w:rPr>
        <w:t>Materials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3828"/>
        <w:gridCol w:w="7229"/>
      </w:tblGrid>
      <w:tr w:rsidR="009F30EB" w:rsidRPr="003A5EFC" w:rsidTr="00884C29">
        <w:tc>
          <w:tcPr>
            <w:tcW w:w="3828" w:type="dxa"/>
            <w:shd w:val="clear" w:color="auto" w:fill="92D050"/>
          </w:tcPr>
          <w:p w:rsidR="009F30EB" w:rsidRPr="009F30EB" w:rsidRDefault="009F30EB" w:rsidP="003A5EFC">
            <w:pPr>
              <w:jc w:val="center"/>
              <w:rPr>
                <w:rFonts w:ascii="Comic Sans MS" w:hAnsi="Comic Sans MS"/>
                <w:b/>
                <w:sz w:val="28"/>
                <w:u w:val="single"/>
              </w:rPr>
            </w:pPr>
            <w:r w:rsidRPr="009F30EB">
              <w:rPr>
                <w:rFonts w:ascii="Comic Sans MS" w:hAnsi="Comic Sans MS"/>
                <w:b/>
                <w:sz w:val="28"/>
                <w:u w:val="single"/>
              </w:rPr>
              <w:t>Topic Intent</w:t>
            </w:r>
          </w:p>
        </w:tc>
        <w:tc>
          <w:tcPr>
            <w:tcW w:w="7229" w:type="dxa"/>
            <w:shd w:val="clear" w:color="auto" w:fill="92D050"/>
          </w:tcPr>
          <w:p w:rsidR="009F30EB" w:rsidRPr="009F30EB" w:rsidRDefault="009F30EB" w:rsidP="003A5EFC">
            <w:pPr>
              <w:rPr>
                <w:rFonts w:ascii="Comic Sans MS" w:hAnsi="Comic Sans MS"/>
                <w:b/>
                <w:sz w:val="28"/>
              </w:rPr>
            </w:pPr>
            <w:r w:rsidRPr="009F30EB">
              <w:rPr>
                <w:rFonts w:ascii="Comic Sans MS" w:hAnsi="Comic Sans MS"/>
                <w:b/>
                <w:sz w:val="28"/>
              </w:rPr>
              <w:t>As a scientist I will be able to:</w:t>
            </w:r>
          </w:p>
        </w:tc>
      </w:tr>
      <w:tr w:rsidR="009F30EB" w:rsidRPr="003A5EFC" w:rsidTr="00884C29">
        <w:tc>
          <w:tcPr>
            <w:tcW w:w="3828" w:type="dxa"/>
          </w:tcPr>
          <w:p w:rsidR="009F30EB" w:rsidRDefault="00396618" w:rsidP="00396618">
            <w:pPr>
              <w:pStyle w:val="Defaul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Pupils will</w:t>
            </w:r>
            <w:r w:rsidR="00A859E5">
              <w:rPr>
                <w:rFonts w:ascii="Comic Sans MS" w:hAnsi="Comic Sans MS"/>
              </w:rPr>
              <w:t xml:space="preserve"> </w:t>
            </w:r>
            <w:r w:rsidR="003A7D15">
              <w:rPr>
                <w:rFonts w:ascii="Comic Sans MS" w:hAnsi="Comic Sans MS"/>
              </w:rPr>
              <w:t xml:space="preserve">find out about different materials and be able to identify them from a group. </w:t>
            </w:r>
          </w:p>
          <w:p w:rsidR="003A7D15" w:rsidRPr="003A5EFC" w:rsidRDefault="003A7D15" w:rsidP="00396618">
            <w:pPr>
              <w:pStyle w:val="Defaul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They will be able to describe and compare the different materials and say why they are suitable for different jobs. </w:t>
            </w:r>
            <w:bookmarkStart w:id="0" w:name="_GoBack"/>
            <w:bookmarkEnd w:id="0"/>
          </w:p>
        </w:tc>
        <w:tc>
          <w:tcPr>
            <w:tcW w:w="7229" w:type="dxa"/>
          </w:tcPr>
          <w:p w:rsidR="00396618" w:rsidRDefault="00396618" w:rsidP="00396618">
            <w:pPr>
              <w:pStyle w:val="Default"/>
              <w:numPr>
                <w:ilvl w:val="0"/>
                <w:numId w:val="4"/>
              </w:numPr>
              <w:rPr>
                <w:rFonts w:ascii="Comic Sans MS" w:hAnsi="Comic Sans MS"/>
                <w:szCs w:val="23"/>
              </w:rPr>
            </w:pPr>
            <w:proofErr w:type="gramStart"/>
            <w:r w:rsidRPr="00396618">
              <w:rPr>
                <w:rFonts w:ascii="Comic Sans MS" w:hAnsi="Comic Sans MS"/>
                <w:szCs w:val="23"/>
              </w:rPr>
              <w:t>distinguish</w:t>
            </w:r>
            <w:proofErr w:type="gramEnd"/>
            <w:r w:rsidRPr="00396618">
              <w:rPr>
                <w:rFonts w:ascii="Comic Sans MS" w:hAnsi="Comic Sans MS"/>
                <w:szCs w:val="23"/>
              </w:rPr>
              <w:t xml:space="preserve"> between an object and the</w:t>
            </w:r>
            <w:r>
              <w:rPr>
                <w:rFonts w:ascii="Comic Sans MS" w:hAnsi="Comic Sans MS"/>
                <w:szCs w:val="23"/>
              </w:rPr>
              <w:t xml:space="preserve"> material from which it is made.</w:t>
            </w:r>
          </w:p>
          <w:p w:rsidR="00396618" w:rsidRDefault="00396618" w:rsidP="00396618">
            <w:pPr>
              <w:pStyle w:val="Default"/>
              <w:numPr>
                <w:ilvl w:val="0"/>
                <w:numId w:val="4"/>
              </w:numPr>
              <w:rPr>
                <w:rFonts w:ascii="Comic Sans MS" w:hAnsi="Comic Sans MS"/>
                <w:szCs w:val="23"/>
              </w:rPr>
            </w:pPr>
            <w:proofErr w:type="gramStart"/>
            <w:r>
              <w:rPr>
                <w:rFonts w:ascii="Comic Sans MS" w:hAnsi="Comic Sans MS"/>
                <w:szCs w:val="23"/>
              </w:rPr>
              <w:t>i</w:t>
            </w:r>
            <w:r w:rsidRPr="00396618">
              <w:rPr>
                <w:rFonts w:ascii="Comic Sans MS" w:hAnsi="Comic Sans MS"/>
                <w:szCs w:val="23"/>
              </w:rPr>
              <w:t>dentify</w:t>
            </w:r>
            <w:proofErr w:type="gramEnd"/>
            <w:r w:rsidRPr="00396618">
              <w:rPr>
                <w:rFonts w:ascii="Comic Sans MS" w:hAnsi="Comic Sans MS"/>
                <w:szCs w:val="23"/>
              </w:rPr>
              <w:t xml:space="preserve"> and name a variety of everyday materials, including wood, plastic, glass, metal, water, and rock </w:t>
            </w:r>
            <w:r>
              <w:rPr>
                <w:rFonts w:ascii="Comic Sans MS" w:hAnsi="Comic Sans MS"/>
                <w:szCs w:val="23"/>
              </w:rPr>
              <w:t>.</w:t>
            </w:r>
          </w:p>
          <w:p w:rsidR="00396618" w:rsidRDefault="00396618" w:rsidP="00396618">
            <w:pPr>
              <w:pStyle w:val="Default"/>
              <w:numPr>
                <w:ilvl w:val="0"/>
                <w:numId w:val="4"/>
              </w:numPr>
              <w:rPr>
                <w:rFonts w:ascii="Comic Sans MS" w:hAnsi="Comic Sans MS"/>
                <w:szCs w:val="23"/>
              </w:rPr>
            </w:pPr>
            <w:proofErr w:type="gramStart"/>
            <w:r w:rsidRPr="00396618">
              <w:rPr>
                <w:rFonts w:ascii="Comic Sans MS" w:hAnsi="Comic Sans MS"/>
                <w:szCs w:val="23"/>
              </w:rPr>
              <w:t>describe</w:t>
            </w:r>
            <w:proofErr w:type="gramEnd"/>
            <w:r w:rsidRPr="00396618">
              <w:rPr>
                <w:rFonts w:ascii="Comic Sans MS" w:hAnsi="Comic Sans MS"/>
                <w:szCs w:val="23"/>
              </w:rPr>
              <w:t xml:space="preserve"> the simple physical properties of </w:t>
            </w:r>
            <w:r>
              <w:rPr>
                <w:rFonts w:ascii="Comic Sans MS" w:hAnsi="Comic Sans MS"/>
                <w:szCs w:val="23"/>
              </w:rPr>
              <w:t>a variety of everyday materials.</w:t>
            </w:r>
          </w:p>
          <w:p w:rsidR="009F30EB" w:rsidRPr="00396618" w:rsidRDefault="00396618" w:rsidP="00396618">
            <w:pPr>
              <w:pStyle w:val="Default"/>
              <w:numPr>
                <w:ilvl w:val="0"/>
                <w:numId w:val="4"/>
              </w:numPr>
              <w:rPr>
                <w:rFonts w:ascii="Comic Sans MS" w:hAnsi="Comic Sans MS"/>
                <w:szCs w:val="23"/>
              </w:rPr>
            </w:pPr>
            <w:proofErr w:type="gramStart"/>
            <w:r w:rsidRPr="00396618">
              <w:rPr>
                <w:rFonts w:ascii="Comic Sans MS" w:hAnsi="Comic Sans MS"/>
                <w:szCs w:val="23"/>
              </w:rPr>
              <w:t>compare</w:t>
            </w:r>
            <w:proofErr w:type="gramEnd"/>
            <w:r w:rsidRPr="00396618">
              <w:rPr>
                <w:rFonts w:ascii="Comic Sans MS" w:hAnsi="Comic Sans MS"/>
                <w:szCs w:val="23"/>
              </w:rPr>
              <w:t xml:space="preserve"> and group together a variety of everyday materials on the basis of their simple physical properties. </w:t>
            </w:r>
          </w:p>
        </w:tc>
      </w:tr>
    </w:tbl>
    <w:tbl>
      <w:tblPr>
        <w:tblStyle w:val="TableGrid"/>
        <w:tblpPr w:leftFromText="180" w:rightFromText="180" w:vertAnchor="text" w:horzAnchor="page" w:tblpX="583" w:tblpY="184"/>
        <w:tblW w:w="11029" w:type="dxa"/>
        <w:tblLook w:val="04A0" w:firstRow="1" w:lastRow="0" w:firstColumn="1" w:lastColumn="0" w:noHBand="0" w:noVBand="1"/>
      </w:tblPr>
      <w:tblGrid>
        <w:gridCol w:w="1666"/>
        <w:gridCol w:w="9363"/>
      </w:tblGrid>
      <w:tr w:rsidR="00884C29" w:rsidRPr="003A5EFC" w:rsidTr="00884C29">
        <w:trPr>
          <w:trHeight w:val="526"/>
        </w:trPr>
        <w:tc>
          <w:tcPr>
            <w:tcW w:w="11029" w:type="dxa"/>
            <w:gridSpan w:val="2"/>
            <w:shd w:val="clear" w:color="auto" w:fill="92D050"/>
          </w:tcPr>
          <w:p w:rsidR="00884C29" w:rsidRPr="004967DC" w:rsidRDefault="00884C29" w:rsidP="00884C29">
            <w:pPr>
              <w:pStyle w:val="KeyVocabHeaderKS1KnowledgeOrganiser"/>
              <w:jc w:val="center"/>
              <w:rPr>
                <w:rFonts w:ascii="Comic Sans MS" w:hAnsi="Comic Sans MS"/>
                <w:color w:val="auto"/>
              </w:rPr>
            </w:pPr>
            <w:r w:rsidRPr="004967DC">
              <w:rPr>
                <w:rFonts w:ascii="Comic Sans MS" w:hAnsi="Comic Sans MS"/>
                <w:color w:val="auto"/>
              </w:rPr>
              <w:t>Key Vocabulary</w:t>
            </w:r>
          </w:p>
        </w:tc>
      </w:tr>
      <w:tr w:rsidR="00884C29" w:rsidRPr="003A5EFC" w:rsidTr="00884C29">
        <w:trPr>
          <w:trHeight w:val="805"/>
        </w:trPr>
        <w:tc>
          <w:tcPr>
            <w:tcW w:w="1666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b/>
                <w:bCs/>
                <w:color w:val="E41D20"/>
                <w:sz w:val="24"/>
                <w:szCs w:val="24"/>
              </w:rPr>
            </w:pPr>
            <w:r w:rsidRPr="00396618">
              <w:rPr>
                <w:rStyle w:val="Red"/>
                <w:rFonts w:ascii="Comic Sans MS" w:hAnsi="Comic Sans MS"/>
                <w:sz w:val="24"/>
                <w:szCs w:val="24"/>
              </w:rPr>
              <w:t>object</w:t>
            </w:r>
          </w:p>
        </w:tc>
        <w:tc>
          <w:tcPr>
            <w:tcW w:w="9362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396618">
              <w:rPr>
                <w:rFonts w:ascii="Comic Sans MS" w:hAnsi="Comic Sans MS"/>
                <w:sz w:val="24"/>
                <w:szCs w:val="24"/>
              </w:rPr>
              <w:t xml:space="preserve">A thing that can be used. For example a door, chair, car, table are all </w:t>
            </w:r>
            <w:r w:rsidRPr="00396618">
              <w:rPr>
                <w:rFonts w:ascii="Comic Sans MS" w:hAnsi="Comic Sans MS" w:cs="Twinkl SemiBold"/>
                <w:b/>
                <w:bCs/>
                <w:color w:val="E32524"/>
                <w:sz w:val="24"/>
                <w:szCs w:val="24"/>
              </w:rPr>
              <w:t>objects</w:t>
            </w:r>
            <w:r w:rsidRPr="00396618"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</w:tc>
      </w:tr>
      <w:tr w:rsidR="00884C29" w:rsidRPr="003A5EFC" w:rsidTr="00884C29">
        <w:trPr>
          <w:trHeight w:val="476"/>
        </w:trPr>
        <w:tc>
          <w:tcPr>
            <w:tcW w:w="1666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b/>
                <w:bCs/>
                <w:color w:val="0075B0"/>
                <w:sz w:val="24"/>
                <w:szCs w:val="24"/>
              </w:rPr>
            </w:pPr>
            <w:r w:rsidRPr="00396618">
              <w:rPr>
                <w:rStyle w:val="BlueKeyVocabColours"/>
                <w:rFonts w:ascii="Comic Sans MS" w:hAnsi="Comic Sans MS"/>
                <w:sz w:val="24"/>
                <w:szCs w:val="24"/>
              </w:rPr>
              <w:t>material</w:t>
            </w:r>
          </w:p>
        </w:tc>
        <w:tc>
          <w:tcPr>
            <w:tcW w:w="9362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396618">
              <w:rPr>
                <w:rFonts w:ascii="Comic Sans MS" w:hAnsi="Comic Sans MS" w:cs="Twinkl SemiBold"/>
                <w:b/>
                <w:bCs/>
                <w:color w:val="0E77B1"/>
                <w:sz w:val="24"/>
                <w:szCs w:val="24"/>
              </w:rPr>
              <w:t>Materials</w:t>
            </w:r>
            <w:r w:rsidRPr="00396618">
              <w:rPr>
                <w:rFonts w:ascii="Comic Sans MS" w:hAnsi="Comic Sans MS"/>
                <w:sz w:val="24"/>
                <w:szCs w:val="24"/>
              </w:rPr>
              <w:t xml:space="preserve"> are what an </w:t>
            </w:r>
            <w:r w:rsidRPr="00396618">
              <w:rPr>
                <w:rFonts w:ascii="Comic Sans MS" w:hAnsi="Comic Sans MS" w:cs="Twinkl SemiBold"/>
                <w:b/>
                <w:bCs/>
                <w:color w:val="E32524"/>
                <w:sz w:val="24"/>
                <w:szCs w:val="24"/>
              </w:rPr>
              <w:t>object</w:t>
            </w:r>
            <w:r w:rsidRPr="00396618">
              <w:rPr>
                <w:rFonts w:ascii="Comic Sans MS" w:hAnsi="Comic Sans MS"/>
                <w:sz w:val="24"/>
                <w:szCs w:val="24"/>
              </w:rPr>
              <w:t xml:space="preserve"> is made from. </w:t>
            </w:r>
          </w:p>
        </w:tc>
      </w:tr>
      <w:tr w:rsidR="00884C29" w:rsidRPr="003A5EFC" w:rsidTr="00884C29">
        <w:trPr>
          <w:trHeight w:val="476"/>
        </w:trPr>
        <w:tc>
          <w:tcPr>
            <w:tcW w:w="1666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b/>
                <w:bCs/>
                <w:color w:val="F08115"/>
                <w:sz w:val="24"/>
                <w:szCs w:val="24"/>
              </w:rPr>
            </w:pPr>
            <w:r w:rsidRPr="00396618">
              <w:rPr>
                <w:rStyle w:val="OrangeKeyVocabColours"/>
                <w:rFonts w:ascii="Comic Sans MS" w:hAnsi="Comic Sans MS"/>
                <w:sz w:val="24"/>
                <w:szCs w:val="24"/>
              </w:rPr>
              <w:t>hard</w:t>
            </w:r>
          </w:p>
        </w:tc>
        <w:tc>
          <w:tcPr>
            <w:tcW w:w="9362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396618">
              <w:rPr>
                <w:rFonts w:ascii="Comic Sans MS" w:hAnsi="Comic Sans MS"/>
                <w:sz w:val="24"/>
                <w:szCs w:val="24"/>
              </w:rPr>
              <w:t xml:space="preserve">Not easily broken or bent. </w:t>
            </w:r>
          </w:p>
        </w:tc>
      </w:tr>
      <w:tr w:rsidR="00884C29" w:rsidRPr="003A5EFC" w:rsidTr="00884C29">
        <w:trPr>
          <w:trHeight w:val="476"/>
        </w:trPr>
        <w:tc>
          <w:tcPr>
            <w:tcW w:w="1666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b/>
                <w:bCs/>
                <w:color w:val="ED73AA"/>
                <w:sz w:val="24"/>
                <w:szCs w:val="24"/>
              </w:rPr>
            </w:pPr>
            <w:r w:rsidRPr="00396618">
              <w:rPr>
                <w:rStyle w:val="PinkKeyVocabColours"/>
                <w:rFonts w:ascii="Comic Sans MS" w:hAnsi="Comic Sans MS"/>
                <w:sz w:val="24"/>
                <w:szCs w:val="24"/>
              </w:rPr>
              <w:t>soft</w:t>
            </w:r>
          </w:p>
        </w:tc>
        <w:tc>
          <w:tcPr>
            <w:tcW w:w="9362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396618">
              <w:rPr>
                <w:rFonts w:ascii="Comic Sans MS" w:hAnsi="Comic Sans MS"/>
                <w:sz w:val="24"/>
                <w:szCs w:val="24"/>
              </w:rPr>
              <w:t xml:space="preserve">If something is </w:t>
            </w:r>
            <w:r w:rsidRPr="00396618">
              <w:rPr>
                <w:rFonts w:ascii="Comic Sans MS" w:hAnsi="Comic Sans MS" w:cs="Twinkl SemiBold"/>
                <w:b/>
                <w:bCs/>
                <w:color w:val="EB74AA"/>
                <w:sz w:val="24"/>
                <w:szCs w:val="24"/>
              </w:rPr>
              <w:t>soft</w:t>
            </w:r>
            <w:r w:rsidRPr="00396618">
              <w:rPr>
                <w:rFonts w:ascii="Comic Sans MS" w:hAnsi="Comic Sans MS"/>
                <w:sz w:val="24"/>
                <w:szCs w:val="24"/>
              </w:rPr>
              <w:t>, it is easy to cut, fold or change the shape of.</w:t>
            </w:r>
          </w:p>
        </w:tc>
      </w:tr>
      <w:tr w:rsidR="00884C29" w:rsidRPr="003A5EFC" w:rsidTr="00884C29">
        <w:trPr>
          <w:trHeight w:val="189"/>
        </w:trPr>
        <w:tc>
          <w:tcPr>
            <w:tcW w:w="1666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b/>
                <w:bCs/>
                <w:color w:val="F9B000"/>
                <w:sz w:val="24"/>
                <w:szCs w:val="24"/>
              </w:rPr>
            </w:pPr>
            <w:r w:rsidRPr="00396618">
              <w:rPr>
                <w:rStyle w:val="GoldKeyVocabColours"/>
                <w:rFonts w:ascii="Comic Sans MS" w:hAnsi="Comic Sans MS"/>
                <w:sz w:val="24"/>
                <w:szCs w:val="24"/>
              </w:rPr>
              <w:t>stretchy</w:t>
            </w:r>
          </w:p>
        </w:tc>
        <w:tc>
          <w:tcPr>
            <w:tcW w:w="9362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396618">
              <w:rPr>
                <w:rFonts w:ascii="Comic Sans MS" w:hAnsi="Comic Sans MS"/>
                <w:sz w:val="24"/>
                <w:szCs w:val="24"/>
              </w:rPr>
              <w:t>Can be pulled to make it longer or wider without breaking.</w:t>
            </w:r>
          </w:p>
        </w:tc>
      </w:tr>
      <w:tr w:rsidR="00884C29" w:rsidRPr="003A5EFC" w:rsidTr="00884C29">
        <w:trPr>
          <w:trHeight w:val="189"/>
        </w:trPr>
        <w:tc>
          <w:tcPr>
            <w:tcW w:w="1666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b/>
                <w:bCs/>
                <w:color w:val="85BD32"/>
                <w:sz w:val="24"/>
                <w:szCs w:val="24"/>
              </w:rPr>
            </w:pPr>
            <w:r w:rsidRPr="00396618">
              <w:rPr>
                <w:rStyle w:val="LimeGreenKeyVocabColours"/>
                <w:rFonts w:ascii="Comic Sans MS" w:hAnsi="Comic Sans MS"/>
                <w:sz w:val="24"/>
                <w:szCs w:val="24"/>
              </w:rPr>
              <w:t>shiny</w:t>
            </w:r>
          </w:p>
        </w:tc>
        <w:tc>
          <w:tcPr>
            <w:tcW w:w="9362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396618">
              <w:rPr>
                <w:rFonts w:ascii="Comic Sans MS" w:hAnsi="Comic Sans MS"/>
                <w:sz w:val="24"/>
                <w:szCs w:val="24"/>
              </w:rPr>
              <w:t xml:space="preserve">Reflects light easily. </w:t>
            </w:r>
          </w:p>
        </w:tc>
      </w:tr>
      <w:tr w:rsidR="00884C29" w:rsidRPr="003A5EFC" w:rsidTr="00884C29">
        <w:trPr>
          <w:trHeight w:val="189"/>
        </w:trPr>
        <w:tc>
          <w:tcPr>
            <w:tcW w:w="1666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b/>
                <w:bCs/>
                <w:color w:val="E6007D"/>
                <w:sz w:val="24"/>
                <w:szCs w:val="24"/>
              </w:rPr>
            </w:pPr>
            <w:r w:rsidRPr="00396618">
              <w:rPr>
                <w:rStyle w:val="HotPinkKeyVocabColours"/>
                <w:rFonts w:ascii="Comic Sans MS" w:hAnsi="Comic Sans MS"/>
                <w:sz w:val="24"/>
                <w:szCs w:val="24"/>
              </w:rPr>
              <w:t>dull</w:t>
            </w:r>
          </w:p>
        </w:tc>
        <w:tc>
          <w:tcPr>
            <w:tcW w:w="9362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396618">
              <w:rPr>
                <w:rFonts w:ascii="Comic Sans MS" w:hAnsi="Comic Sans MS"/>
                <w:sz w:val="24"/>
                <w:szCs w:val="24"/>
              </w:rPr>
              <w:t xml:space="preserve">Doesn’t reflect light. Doesn’t look bright or </w:t>
            </w:r>
            <w:r w:rsidRPr="00396618">
              <w:rPr>
                <w:rFonts w:ascii="Comic Sans MS" w:hAnsi="Comic Sans MS" w:cs="Twinkl SemiBold"/>
                <w:b/>
                <w:bCs/>
                <w:color w:val="86BA36"/>
                <w:sz w:val="24"/>
                <w:szCs w:val="24"/>
              </w:rPr>
              <w:t>shiny</w:t>
            </w:r>
            <w:r w:rsidRPr="00396618"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</w:tc>
      </w:tr>
      <w:tr w:rsidR="00884C29" w:rsidRPr="003A5EFC" w:rsidTr="00884C29">
        <w:trPr>
          <w:trHeight w:val="189"/>
        </w:trPr>
        <w:tc>
          <w:tcPr>
            <w:tcW w:w="1666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b/>
                <w:bCs/>
                <w:color w:val="643C8F"/>
                <w:sz w:val="24"/>
                <w:szCs w:val="24"/>
              </w:rPr>
            </w:pPr>
            <w:r w:rsidRPr="00396618">
              <w:rPr>
                <w:rStyle w:val="PurpleKeyVocabColours"/>
                <w:rFonts w:ascii="Comic Sans MS" w:hAnsi="Comic Sans MS"/>
                <w:sz w:val="24"/>
                <w:szCs w:val="24"/>
              </w:rPr>
              <w:t>rough</w:t>
            </w:r>
          </w:p>
        </w:tc>
        <w:tc>
          <w:tcPr>
            <w:tcW w:w="9362" w:type="dxa"/>
          </w:tcPr>
          <w:p w:rsidR="00884C29" w:rsidRPr="00396618" w:rsidRDefault="00884C29" w:rsidP="00884C29">
            <w:pPr>
              <w:pStyle w:val="BodyCopyKS1KnowledgeOrganiser"/>
              <w:spacing w:line="240" w:lineRule="auto"/>
              <w:rPr>
                <w:rFonts w:ascii="Comic Sans MS" w:hAnsi="Comic Sans MS"/>
                <w:sz w:val="24"/>
                <w:szCs w:val="24"/>
              </w:rPr>
            </w:pPr>
            <w:r w:rsidRPr="00396618">
              <w:rPr>
                <w:rFonts w:ascii="Comic Sans MS" w:hAnsi="Comic Sans MS"/>
                <w:sz w:val="24"/>
                <w:szCs w:val="24"/>
              </w:rPr>
              <w:t xml:space="preserve">If something is </w:t>
            </w:r>
            <w:r w:rsidRPr="00396618">
              <w:rPr>
                <w:rFonts w:ascii="Comic Sans MS" w:hAnsi="Comic Sans MS" w:cs="Twinkl SemiBold"/>
                <w:b/>
                <w:bCs/>
                <w:color w:val="643D8E"/>
                <w:sz w:val="24"/>
                <w:szCs w:val="24"/>
              </w:rPr>
              <w:t>rough</w:t>
            </w:r>
            <w:r w:rsidRPr="00396618">
              <w:rPr>
                <w:rFonts w:ascii="Comic Sans MS" w:hAnsi="Comic Sans MS"/>
                <w:sz w:val="24"/>
                <w:szCs w:val="24"/>
              </w:rPr>
              <w:t>, it feels and looks uneven or bumpy.</w:t>
            </w:r>
          </w:p>
        </w:tc>
      </w:tr>
    </w:tbl>
    <w:p w:rsidR="00884C29" w:rsidRDefault="00884C29" w:rsidP="003A5EFC">
      <w:pPr>
        <w:rPr>
          <w:sz w:val="24"/>
        </w:rPr>
      </w:pPr>
      <w:r w:rsidRPr="009F30EB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-555625</wp:posOffset>
                </wp:positionH>
                <wp:positionV relativeFrom="paragraph">
                  <wp:posOffset>3469005</wp:posOffset>
                </wp:positionV>
                <wp:extent cx="3352800" cy="2743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EB" w:rsidRDefault="00A859E5" w:rsidP="009F30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FAA340" wp14:editId="7155BAF8">
                                  <wp:extent cx="3243943" cy="227477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9191" t="28718" r="6126" b="280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943" cy="227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30EB" w:rsidRPr="004967DC" w:rsidRDefault="00A859E5" w:rsidP="009F30E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3.75pt;margin-top:273.15pt;width:264pt;height:3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">
                <v:textbox>
                  <w:txbxContent>
                    <w:p w:rsidR="009F30EB" w:rsidRDefault="00A859E5" w:rsidP="009F30E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FAA340" wp14:editId="7155BAF8">
                            <wp:extent cx="3243943" cy="227477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59191" t="28718" r="6126" b="280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43943" cy="22747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30EB" w:rsidRPr="004967DC" w:rsidRDefault="00A859E5" w:rsidP="009F30EB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Materials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767F" w:rsidRDefault="0033767F"/>
    <w:sectPr w:rsidR="0033767F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EFC" w:rsidRDefault="003A5EFC" w:rsidP="003A5EFC">
      <w:pPr>
        <w:spacing w:after="0" w:line="240" w:lineRule="auto"/>
      </w:pPr>
      <w:r>
        <w:separator/>
      </w:r>
    </w:p>
  </w:endnote>
  <w:endnote w:type="continuationSeparator" w:id="0">
    <w:p w:rsidR="003A5EFC" w:rsidRDefault="003A5EFC" w:rsidP="003A5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EFC" w:rsidRDefault="003A5EFC" w:rsidP="003A5EFC">
      <w:pPr>
        <w:spacing w:after="0" w:line="240" w:lineRule="auto"/>
      </w:pPr>
      <w:r>
        <w:separator/>
      </w:r>
    </w:p>
  </w:footnote>
  <w:footnote w:type="continuationSeparator" w:id="0">
    <w:p w:rsidR="003A5EFC" w:rsidRDefault="003A5EFC" w:rsidP="003A5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EFC" w:rsidRPr="00335227" w:rsidRDefault="003A5EFC" w:rsidP="003A5EFC">
    <w:pPr>
      <w:ind w:left="720" w:firstLine="720"/>
      <w:rPr>
        <w:b/>
        <w:color w:val="FFC000"/>
        <w:sz w:val="40"/>
        <w:szCs w:val="40"/>
      </w:rPr>
    </w:pPr>
    <w:r w:rsidRPr="00C4094F">
      <w:rPr>
        <w:b/>
        <w:noProof/>
        <w:color w:val="FFC000"/>
        <w:sz w:val="40"/>
        <w:szCs w:val="40"/>
        <w:lang w:eastAsia="en-GB"/>
      </w:rPr>
      <w:drawing>
        <wp:anchor distT="0" distB="0" distL="114300" distR="114300" simplePos="0" relativeHeight="251659264" behindDoc="1" locked="0" layoutInCell="1" allowOverlap="1" wp14:anchorId="1459ED58" wp14:editId="58F2F2DA">
          <wp:simplePos x="0" y="0"/>
          <wp:positionH relativeFrom="column">
            <wp:posOffset>2709122</wp:posOffset>
          </wp:positionH>
          <wp:positionV relativeFrom="paragraph">
            <wp:posOffset>-195156</wp:posOffset>
          </wp:positionV>
          <wp:extent cx="492456" cy="499533"/>
          <wp:effectExtent l="0" t="0" r="3175" b="0"/>
          <wp:wrapNone/>
          <wp:docPr id="2" name="Picture 2" descr="C:\Users\beades\AppData\Local\Microsoft\Windows\INetCache\IE\XA0RW8Q7\Outlook-qlh1ayj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ades\AppData\Local\Microsoft\Windows\INetCache\IE\XA0RW8Q7\Outlook-qlh1ayj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56" cy="499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Pr="00C4094F">
      <w:rPr>
        <w:b/>
        <w:color w:val="FFC000"/>
        <w:sz w:val="40"/>
        <w:szCs w:val="40"/>
      </w:rPr>
      <w:t xml:space="preserve"> </w:t>
    </w:r>
    <w:r>
      <w:rPr>
        <w:b/>
        <w:color w:val="FFC000"/>
        <w:sz w:val="40"/>
        <w:szCs w:val="40"/>
      </w:rPr>
      <w:tab/>
    </w:r>
    <w:r>
      <w:rPr>
        <w:b/>
        <w:color w:val="FFC000"/>
        <w:sz w:val="40"/>
        <w:szCs w:val="40"/>
      </w:rPr>
      <w:tab/>
    </w:r>
    <w:r>
      <w:rPr>
        <w:b/>
        <w:color w:val="FFC000"/>
        <w:sz w:val="40"/>
        <w:szCs w:val="40"/>
      </w:rPr>
      <w:tab/>
    </w:r>
    <w:r w:rsidRPr="003A5EFC">
      <w:rPr>
        <w:b/>
        <w:color w:val="FFC000"/>
        <w:sz w:val="28"/>
        <w:szCs w:val="40"/>
      </w:rPr>
      <w:t>‘Be the best that you can be!’</w:t>
    </w:r>
  </w:p>
  <w:p w:rsidR="003A5EFC" w:rsidRDefault="003A5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0325A"/>
    <w:multiLevelType w:val="hybridMultilevel"/>
    <w:tmpl w:val="3C808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50349"/>
    <w:multiLevelType w:val="hybridMultilevel"/>
    <w:tmpl w:val="58A89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2763DD"/>
    <w:multiLevelType w:val="hybridMultilevel"/>
    <w:tmpl w:val="9F96C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934E67"/>
    <w:multiLevelType w:val="hybridMultilevel"/>
    <w:tmpl w:val="3C88B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EFC"/>
    <w:rsid w:val="00066A56"/>
    <w:rsid w:val="0033767F"/>
    <w:rsid w:val="00396618"/>
    <w:rsid w:val="003A5EFC"/>
    <w:rsid w:val="003A7D15"/>
    <w:rsid w:val="004967DC"/>
    <w:rsid w:val="006D4F5A"/>
    <w:rsid w:val="006E1B47"/>
    <w:rsid w:val="00705F9B"/>
    <w:rsid w:val="00884C29"/>
    <w:rsid w:val="009D1DD1"/>
    <w:rsid w:val="009F30EB"/>
    <w:rsid w:val="00A859E5"/>
    <w:rsid w:val="00B0705B"/>
    <w:rsid w:val="00DB3884"/>
    <w:rsid w:val="00DB5A99"/>
    <w:rsid w:val="00EC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68E98"/>
  <w15:chartTrackingRefBased/>
  <w15:docId w15:val="{B420E31E-EAE5-415A-82F7-8D62850B4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E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EFC"/>
  </w:style>
  <w:style w:type="paragraph" w:styleId="Footer">
    <w:name w:val="footer"/>
    <w:basedOn w:val="Normal"/>
    <w:link w:val="FooterChar"/>
    <w:uiPriority w:val="99"/>
    <w:unhideWhenUsed/>
    <w:rsid w:val="003A5E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EFC"/>
  </w:style>
  <w:style w:type="table" w:styleId="TableGrid">
    <w:name w:val="Table Grid"/>
    <w:basedOn w:val="TableNormal"/>
    <w:uiPriority w:val="99"/>
    <w:rsid w:val="003A5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5EFC"/>
    <w:pPr>
      <w:ind w:left="720"/>
      <w:contextualSpacing/>
    </w:pPr>
  </w:style>
  <w:style w:type="paragraph" w:customStyle="1" w:styleId="BodyCopyKS1KnowledgeOrganiser">
    <w:name w:val="Body Copy (KS1 Knowledge Organiser)"/>
    <w:basedOn w:val="Normal"/>
    <w:uiPriority w:val="99"/>
    <w:rsid w:val="003A5EFC"/>
    <w:pPr>
      <w:suppressAutoHyphens/>
      <w:autoSpaceDE w:val="0"/>
      <w:autoSpaceDN w:val="0"/>
      <w:adjustRightInd w:val="0"/>
      <w:spacing w:after="170" w:line="380" w:lineRule="atLeast"/>
      <w:jc w:val="both"/>
      <w:textAlignment w:val="center"/>
    </w:pPr>
    <w:rPr>
      <w:rFonts w:ascii="Twinkl" w:eastAsia="Calibri" w:hAnsi="Twinkl" w:cs="Twinkl"/>
      <w:color w:val="131312"/>
      <w:sz w:val="28"/>
      <w:szCs w:val="28"/>
      <w:lang w:eastAsia="en-GB"/>
    </w:rPr>
  </w:style>
  <w:style w:type="character" w:customStyle="1" w:styleId="Red">
    <w:name w:val="Red"/>
    <w:basedOn w:val="DefaultParagraphFont"/>
    <w:uiPriority w:val="99"/>
    <w:rsid w:val="003A5EFC"/>
    <w:rPr>
      <w:b/>
      <w:bCs/>
      <w:color w:val="E52620"/>
    </w:rPr>
  </w:style>
  <w:style w:type="character" w:customStyle="1" w:styleId="BlueKeyVocabColours">
    <w:name w:val="Blue (Key Vocab Colours)"/>
    <w:basedOn w:val="DefaultParagraphFont"/>
    <w:uiPriority w:val="99"/>
    <w:rsid w:val="003A5EFC"/>
    <w:rPr>
      <w:b/>
      <w:bCs/>
      <w:color w:val="0076B0"/>
    </w:rPr>
  </w:style>
  <w:style w:type="character" w:customStyle="1" w:styleId="OrangeKeyVocabColours">
    <w:name w:val="Orange (Key Vocab Colours)"/>
    <w:basedOn w:val="DefaultParagraphFont"/>
    <w:uiPriority w:val="99"/>
    <w:rsid w:val="003A5EFC"/>
    <w:rPr>
      <w:b/>
      <w:bCs/>
      <w:color w:val="F08119"/>
    </w:rPr>
  </w:style>
  <w:style w:type="character" w:customStyle="1" w:styleId="PinkKeyVocabColours">
    <w:name w:val="Pink (Key Vocab Colours)"/>
    <w:basedOn w:val="DefaultParagraphFont"/>
    <w:uiPriority w:val="99"/>
    <w:rsid w:val="003A5EFC"/>
    <w:rPr>
      <w:b/>
      <w:bCs/>
      <w:color w:val="ED73A9"/>
    </w:rPr>
  </w:style>
  <w:style w:type="character" w:customStyle="1" w:styleId="GoldKeyVocabColours">
    <w:name w:val="Gold (Key Vocab Colours)"/>
    <w:basedOn w:val="DefaultParagraphFont"/>
    <w:uiPriority w:val="99"/>
    <w:rsid w:val="003A5EFC"/>
    <w:rPr>
      <w:b/>
      <w:bCs/>
      <w:color w:val="F9B000"/>
    </w:rPr>
  </w:style>
  <w:style w:type="paragraph" w:customStyle="1" w:styleId="KeyVocabHeaderKS1KnowledgeOrganiser">
    <w:name w:val="Key Vocab Header (KS1 Knowledge Organiser)"/>
    <w:basedOn w:val="Normal"/>
    <w:uiPriority w:val="99"/>
    <w:rsid w:val="003A5EFC"/>
    <w:pPr>
      <w:suppressAutoHyphens/>
      <w:autoSpaceDE w:val="0"/>
      <w:autoSpaceDN w:val="0"/>
      <w:adjustRightInd w:val="0"/>
      <w:spacing w:after="170" w:line="380" w:lineRule="atLeast"/>
      <w:jc w:val="both"/>
      <w:textAlignment w:val="center"/>
    </w:pPr>
    <w:rPr>
      <w:rFonts w:ascii="Twinkl" w:eastAsia="Calibri" w:hAnsi="Twinkl" w:cs="Twinkl"/>
      <w:b/>
      <w:bCs/>
      <w:color w:val="FFFFFF"/>
      <w:sz w:val="28"/>
      <w:szCs w:val="28"/>
      <w:lang w:eastAsia="en-GB"/>
    </w:rPr>
  </w:style>
  <w:style w:type="paragraph" w:customStyle="1" w:styleId="Default">
    <w:name w:val="Default"/>
    <w:rsid w:val="004967DC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F5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6DFB"/>
    <w:rPr>
      <w:color w:val="0563C1" w:themeColor="hyperlink"/>
      <w:u w:val="single"/>
    </w:rPr>
  </w:style>
  <w:style w:type="character" w:customStyle="1" w:styleId="LimeGreenKeyVocabColours">
    <w:name w:val="Lime Green (Key Vocab Colours)"/>
    <w:basedOn w:val="DefaultParagraphFont"/>
    <w:uiPriority w:val="99"/>
    <w:rsid w:val="00396618"/>
    <w:rPr>
      <w:b/>
      <w:bCs/>
      <w:color w:val="85BD32"/>
    </w:rPr>
  </w:style>
  <w:style w:type="character" w:customStyle="1" w:styleId="HotPinkKeyVocabColours">
    <w:name w:val="Hot Pink (Key Vocab Colours)"/>
    <w:basedOn w:val="DefaultParagraphFont"/>
    <w:uiPriority w:val="99"/>
    <w:rsid w:val="00396618"/>
    <w:rPr>
      <w:b/>
      <w:bCs/>
      <w:color w:val="E6007D"/>
    </w:rPr>
  </w:style>
  <w:style w:type="character" w:customStyle="1" w:styleId="PurpleKeyVocabColours">
    <w:name w:val="Purple  (Key Vocab Colours)"/>
    <w:basedOn w:val="DefaultParagraphFont"/>
    <w:uiPriority w:val="99"/>
    <w:rsid w:val="00396618"/>
    <w:rPr>
      <w:b/>
      <w:bCs/>
      <w:color w:val="643C8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rssgk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topics/zrssgk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Eades</dc:creator>
  <cp:keywords/>
  <dc:description/>
  <cp:lastModifiedBy> </cp:lastModifiedBy>
  <cp:revision>3</cp:revision>
  <cp:lastPrinted>2021-10-31T20:00:00Z</cp:lastPrinted>
  <dcterms:created xsi:type="dcterms:W3CDTF">2021-10-18T20:58:00Z</dcterms:created>
  <dcterms:modified xsi:type="dcterms:W3CDTF">2021-10-31T20:00:00Z</dcterms:modified>
</cp:coreProperties>
</file>